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E7C" w:rsidRPr="00533E7C" w:rsidRDefault="00666474" w:rsidP="00533E7C">
      <w:pPr>
        <w:pStyle w:val="Header"/>
        <w:tabs>
          <w:tab w:val="right" w:pos="9639"/>
        </w:tabs>
        <w:rPr>
          <w:rFonts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V </w:t>
      </w:r>
      <w:r w:rsidR="00533E7C" w:rsidRPr="00533E7C">
        <w:rPr>
          <w:rFonts w:cs="Arial"/>
          <w:b/>
          <w:bCs/>
          <w:sz w:val="24"/>
          <w:szCs w:val="24"/>
        </w:rPr>
        <w:t>3GPP TSG SA WG3 (Security) Meeting #75</w:t>
      </w:r>
      <w:r w:rsidR="00533E7C" w:rsidRPr="00533E7C">
        <w:rPr>
          <w:rFonts w:cs="Arial"/>
          <w:b/>
          <w:bCs/>
          <w:sz w:val="24"/>
          <w:szCs w:val="24"/>
        </w:rPr>
        <w:tab/>
      </w:r>
      <w:r w:rsidR="00533E7C" w:rsidRPr="00533E7C">
        <w:rPr>
          <w:rFonts w:cs="Arial"/>
          <w:b/>
          <w:bCs/>
          <w:sz w:val="24"/>
          <w:szCs w:val="24"/>
        </w:rPr>
        <w:tab/>
        <w:t>S3-</w:t>
      </w:r>
      <w:r w:rsidR="00A671D0" w:rsidRPr="00A671D0">
        <w:rPr>
          <w:rFonts w:cs="Arial"/>
          <w:b/>
          <w:bCs/>
          <w:sz w:val="24"/>
          <w:szCs w:val="24"/>
        </w:rPr>
        <w:t>14</w:t>
      </w:r>
      <w:r w:rsidR="002458F4">
        <w:rPr>
          <w:rFonts w:cs="Arial" w:hint="eastAsia"/>
          <w:b/>
          <w:bCs/>
          <w:sz w:val="24"/>
          <w:szCs w:val="24"/>
          <w:lang w:eastAsia="zh-CN"/>
        </w:rPr>
        <w:t>1015</w:t>
      </w:r>
    </w:p>
    <w:p w:rsidR="00533E7C" w:rsidRPr="00533E7C" w:rsidRDefault="00533E7C" w:rsidP="00533E7C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533E7C">
        <w:rPr>
          <w:rFonts w:cs="Arial"/>
          <w:b/>
          <w:bCs/>
          <w:sz w:val="24"/>
          <w:szCs w:val="24"/>
        </w:rPr>
        <w:t>12-16 May 2014 Sapporo (Japan)</w:t>
      </w:r>
      <w:r w:rsidRPr="00533E7C">
        <w:rPr>
          <w:rFonts w:cs="Arial"/>
          <w:b/>
          <w:bCs/>
          <w:sz w:val="24"/>
          <w:szCs w:val="24"/>
        </w:rPr>
        <w:tab/>
      </w:r>
      <w:r w:rsidRPr="00533E7C">
        <w:rPr>
          <w:rFonts w:cs="Arial"/>
          <w:bCs/>
          <w:sz w:val="24"/>
          <w:szCs w:val="24"/>
        </w:rPr>
        <w:tab/>
      </w:r>
      <w:r w:rsidRPr="00533E7C">
        <w:rPr>
          <w:rFonts w:cs="Arial"/>
          <w:bCs/>
          <w:sz w:val="24"/>
          <w:szCs w:val="24"/>
        </w:rPr>
        <w:tab/>
      </w:r>
    </w:p>
    <w:p w:rsidR="00533E7C" w:rsidRDefault="00533E7C" w:rsidP="00533E7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533E7C" w:rsidRPr="002440BF" w:rsidRDefault="00533E7C" w:rsidP="00533E7C">
      <w:pPr>
        <w:rPr>
          <w:rFonts w:ascii="Arial" w:hAnsi="Arial" w:cs="Arial"/>
          <w:sz w:val="24"/>
          <w:szCs w:val="24"/>
        </w:rPr>
      </w:pPr>
    </w:p>
    <w:p w:rsidR="0042366E" w:rsidRDefault="00533E7C" w:rsidP="00533E7C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eastAsia="zh-CN"/>
        </w:rPr>
      </w:pPr>
      <w:r w:rsidRPr="0079653E">
        <w:rPr>
          <w:rFonts w:ascii="Arial" w:hAnsi="Arial" w:cs="Arial"/>
          <w:b/>
          <w:sz w:val="24"/>
          <w:szCs w:val="24"/>
        </w:rPr>
        <w:t>Title:</w:t>
      </w:r>
      <w:r w:rsidRPr="0079653E">
        <w:rPr>
          <w:rFonts w:ascii="Arial" w:hAnsi="Arial" w:cs="Arial"/>
          <w:b/>
          <w:sz w:val="24"/>
          <w:szCs w:val="24"/>
        </w:rPr>
        <w:tab/>
      </w:r>
      <w:r w:rsidR="0042366E" w:rsidRPr="0087444C">
        <w:rPr>
          <w:rFonts w:ascii="Arial" w:hAnsi="Arial" w:cs="Arial" w:hint="eastAsia"/>
          <w:bCs/>
          <w:sz w:val="24"/>
          <w:szCs w:val="24"/>
          <w:lang w:eastAsia="zh-CN"/>
        </w:rPr>
        <w:t xml:space="preserve">Stage 3 work of </w:t>
      </w:r>
      <w:r w:rsidR="00B86287" w:rsidRPr="0087444C">
        <w:rPr>
          <w:rFonts w:ascii="Arial" w:hAnsi="Arial" w:cs="Arial" w:hint="eastAsia"/>
          <w:bCs/>
          <w:sz w:val="24"/>
          <w:szCs w:val="24"/>
          <w:lang w:eastAsia="zh-CN"/>
        </w:rPr>
        <w:t xml:space="preserve">security solutions </w:t>
      </w:r>
      <w:r w:rsidR="00B86287">
        <w:rPr>
          <w:rFonts w:ascii="Arial" w:hAnsi="Arial" w:cs="Arial" w:hint="eastAsia"/>
          <w:bCs/>
          <w:sz w:val="24"/>
          <w:szCs w:val="24"/>
          <w:lang w:eastAsia="zh-CN"/>
        </w:rPr>
        <w:t xml:space="preserve">for </w:t>
      </w:r>
      <w:r w:rsidR="0042366E" w:rsidRPr="0087444C">
        <w:rPr>
          <w:rFonts w:ascii="Arial" w:hAnsi="Arial" w:cs="Arial" w:hint="eastAsia"/>
          <w:bCs/>
          <w:sz w:val="24"/>
          <w:szCs w:val="24"/>
          <w:lang w:eastAsia="zh-CN"/>
        </w:rPr>
        <w:t xml:space="preserve">WebRTC access to IMS </w:t>
      </w:r>
    </w:p>
    <w:p w:rsidR="00533E7C" w:rsidRPr="0079653E" w:rsidRDefault="00533E7C" w:rsidP="00533E7C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eastAsia="zh-CN"/>
        </w:rPr>
      </w:pPr>
      <w:r w:rsidRPr="0042366E">
        <w:rPr>
          <w:rFonts w:ascii="Arial" w:hAnsi="Arial" w:cs="Arial"/>
          <w:b/>
          <w:sz w:val="24"/>
          <w:szCs w:val="24"/>
        </w:rPr>
        <w:t>Release:</w:t>
      </w:r>
      <w:r w:rsidRPr="0079653E">
        <w:rPr>
          <w:rFonts w:ascii="Arial" w:hAnsi="Arial" w:cs="Arial"/>
          <w:bCs/>
          <w:sz w:val="24"/>
          <w:szCs w:val="24"/>
          <w:lang w:eastAsia="zh-CN"/>
        </w:rPr>
        <w:tab/>
      </w:r>
      <w:r w:rsidRPr="009F0958">
        <w:rPr>
          <w:rFonts w:ascii="Arial" w:hAnsi="Arial" w:cs="Arial"/>
          <w:bCs/>
          <w:sz w:val="24"/>
          <w:szCs w:val="24"/>
          <w:lang w:eastAsia="zh-CN"/>
        </w:rPr>
        <w:t>Rel-</w:t>
      </w:r>
      <w:r w:rsidR="00AA1336">
        <w:rPr>
          <w:rFonts w:ascii="Arial" w:hAnsi="Arial" w:cs="Arial" w:hint="eastAsia"/>
          <w:bCs/>
          <w:sz w:val="24"/>
          <w:szCs w:val="24"/>
          <w:lang w:eastAsia="zh-CN"/>
        </w:rPr>
        <w:t>12</w:t>
      </w:r>
    </w:p>
    <w:p w:rsidR="00533E7C" w:rsidRPr="0079653E" w:rsidRDefault="00533E7C" w:rsidP="00533E7C">
      <w:pPr>
        <w:spacing w:after="60"/>
        <w:ind w:left="1985" w:hanging="1985"/>
        <w:rPr>
          <w:rFonts w:ascii="Arial" w:hAnsi="Arial" w:cs="Arial"/>
          <w:bCs/>
          <w:color w:val="FF0000"/>
        </w:rPr>
      </w:pPr>
    </w:p>
    <w:p w:rsidR="00533E7C" w:rsidRDefault="00533E7C" w:rsidP="00533E7C">
      <w:pPr>
        <w:spacing w:after="60"/>
        <w:ind w:left="1985" w:hanging="1985"/>
        <w:rPr>
          <w:rFonts w:ascii="Arial" w:hAnsi="Arial" w:cs="Arial"/>
          <w:sz w:val="24"/>
          <w:szCs w:val="24"/>
        </w:rPr>
      </w:pPr>
      <w:r w:rsidRPr="0079653E">
        <w:rPr>
          <w:rFonts w:ascii="Arial" w:hAnsi="Arial" w:cs="Arial"/>
          <w:b/>
          <w:sz w:val="24"/>
          <w:szCs w:val="24"/>
        </w:rPr>
        <w:t>Source:</w:t>
      </w:r>
      <w:r w:rsidRPr="0079653E">
        <w:rPr>
          <w:rFonts w:ascii="Arial" w:hAnsi="Arial" w:cs="Arial"/>
          <w:bCs/>
          <w:sz w:val="24"/>
          <w:szCs w:val="24"/>
        </w:rPr>
        <w:tab/>
      </w:r>
      <w:r w:rsidRPr="0079653E">
        <w:rPr>
          <w:rFonts w:ascii="Arial" w:hAnsi="Arial" w:cs="Arial"/>
          <w:sz w:val="24"/>
          <w:szCs w:val="24"/>
        </w:rPr>
        <w:t xml:space="preserve">TSG </w:t>
      </w:r>
      <w:r>
        <w:rPr>
          <w:rFonts w:ascii="Arial" w:hAnsi="Arial" w:cs="Arial"/>
          <w:sz w:val="24"/>
          <w:szCs w:val="24"/>
        </w:rPr>
        <w:t>SA WG3</w:t>
      </w:r>
      <w:r w:rsidRPr="0079653E">
        <w:rPr>
          <w:rFonts w:ascii="Arial" w:hAnsi="Arial" w:cs="Arial"/>
          <w:sz w:val="24"/>
          <w:szCs w:val="24"/>
        </w:rPr>
        <w:t xml:space="preserve"> </w:t>
      </w:r>
    </w:p>
    <w:p w:rsidR="00533E7C" w:rsidRDefault="00533E7C" w:rsidP="00533E7C">
      <w:pPr>
        <w:spacing w:after="60"/>
        <w:ind w:left="1985" w:hanging="1985"/>
        <w:rPr>
          <w:rFonts w:ascii="Arial" w:hAnsi="Arial" w:cs="Arial"/>
          <w:sz w:val="24"/>
          <w:szCs w:val="24"/>
          <w:lang w:eastAsia="zh-CN"/>
        </w:rPr>
      </w:pPr>
      <w:r w:rsidRPr="0079653E">
        <w:rPr>
          <w:rFonts w:ascii="Arial" w:hAnsi="Arial" w:cs="Arial"/>
          <w:b/>
          <w:sz w:val="24"/>
          <w:szCs w:val="24"/>
        </w:rPr>
        <w:t>To:</w:t>
      </w:r>
      <w:r w:rsidRPr="0079653E">
        <w:rPr>
          <w:rFonts w:ascii="Arial" w:hAnsi="Arial" w:cs="Arial"/>
          <w:bCs/>
          <w:sz w:val="24"/>
          <w:szCs w:val="24"/>
        </w:rPr>
        <w:tab/>
      </w:r>
      <w:r w:rsidRPr="0079653E">
        <w:rPr>
          <w:rFonts w:ascii="Arial" w:hAnsi="Arial" w:cs="Arial"/>
          <w:sz w:val="24"/>
          <w:szCs w:val="24"/>
        </w:rPr>
        <w:t xml:space="preserve">TSG </w:t>
      </w:r>
      <w:r w:rsidR="00AA1336">
        <w:rPr>
          <w:rFonts w:ascii="Arial" w:hAnsi="Arial" w:cs="Arial" w:hint="eastAsia"/>
          <w:sz w:val="24"/>
          <w:szCs w:val="24"/>
          <w:lang w:eastAsia="zh-CN"/>
        </w:rPr>
        <w:t>CT</w:t>
      </w:r>
      <w:r w:rsidR="00D63C8E">
        <w:rPr>
          <w:rFonts w:ascii="Arial" w:hAnsi="Arial" w:cs="Arial" w:hint="eastAsia"/>
          <w:sz w:val="24"/>
          <w:szCs w:val="24"/>
          <w:lang w:eastAsia="zh-CN"/>
        </w:rPr>
        <w:t>1, CT WG4</w:t>
      </w:r>
    </w:p>
    <w:p w:rsidR="00147664" w:rsidRPr="0079653E" w:rsidRDefault="00147664" w:rsidP="00F42FC8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CC:</w:t>
      </w:r>
      <w:r>
        <w:rPr>
          <w:rFonts w:ascii="Arial" w:hAnsi="Arial" w:cs="Arial"/>
          <w:bCs/>
          <w:sz w:val="24"/>
          <w:szCs w:val="24"/>
        </w:rPr>
        <w:tab/>
        <w:t>TSG CT</w:t>
      </w:r>
    </w:p>
    <w:p w:rsidR="00533E7C" w:rsidRPr="0079653E" w:rsidRDefault="00533E7C" w:rsidP="00533E7C">
      <w:pPr>
        <w:spacing w:after="6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</w:p>
    <w:p w:rsidR="00533E7C" w:rsidRPr="0079653E" w:rsidRDefault="00533E7C" w:rsidP="00533E7C">
      <w:pPr>
        <w:tabs>
          <w:tab w:val="left" w:pos="2268"/>
        </w:tabs>
        <w:rPr>
          <w:rFonts w:ascii="Arial" w:hAnsi="Arial" w:cs="Arial"/>
          <w:bCs/>
          <w:sz w:val="24"/>
          <w:szCs w:val="24"/>
          <w:lang w:eastAsia="zh-CN"/>
        </w:rPr>
      </w:pPr>
      <w:r w:rsidRPr="0079653E">
        <w:rPr>
          <w:rFonts w:ascii="Arial" w:hAnsi="Arial" w:cs="Arial"/>
          <w:b/>
          <w:sz w:val="24"/>
          <w:szCs w:val="24"/>
        </w:rPr>
        <w:t xml:space="preserve">Contact Person:  </w:t>
      </w:r>
      <w:r w:rsidR="00AA1336">
        <w:rPr>
          <w:rFonts w:ascii="Arial" w:hAnsi="Arial" w:cs="Arial" w:hint="eastAsia"/>
          <w:sz w:val="24"/>
          <w:szCs w:val="24"/>
          <w:lang w:eastAsia="zh-CN"/>
        </w:rPr>
        <w:t>Judy Zhu</w:t>
      </w:r>
    </w:p>
    <w:p w:rsidR="00533E7C" w:rsidRPr="00533E7C" w:rsidRDefault="00533E7C" w:rsidP="00533E7C">
      <w:pPr>
        <w:tabs>
          <w:tab w:val="left" w:pos="1985"/>
        </w:tabs>
        <w:rPr>
          <w:rFonts w:ascii="Arial" w:hAnsi="Arial" w:cs="Arial"/>
          <w:bCs/>
          <w:sz w:val="24"/>
          <w:szCs w:val="24"/>
          <w:lang w:val="en-US" w:eastAsia="zh-CN"/>
        </w:rPr>
      </w:pPr>
      <w:r w:rsidRPr="0079653E">
        <w:rPr>
          <w:rFonts w:ascii="Arial" w:hAnsi="Arial" w:cs="Arial" w:hint="eastAsia"/>
          <w:bCs/>
          <w:sz w:val="24"/>
          <w:szCs w:val="24"/>
          <w:lang w:eastAsia="zh-CN"/>
        </w:rPr>
        <w:tab/>
      </w:r>
      <w:r w:rsidR="00AA1336">
        <w:rPr>
          <w:rFonts w:ascii="Arial" w:hAnsi="Arial" w:cs="Arial"/>
          <w:bCs/>
          <w:sz w:val="24"/>
          <w:szCs w:val="24"/>
          <w:lang w:val="en-US" w:eastAsia="zh-CN"/>
        </w:rPr>
        <w:t>Z</w:t>
      </w:r>
      <w:r w:rsidR="00AA1336">
        <w:rPr>
          <w:rFonts w:ascii="Arial" w:hAnsi="Arial" w:cs="Arial" w:hint="eastAsia"/>
          <w:bCs/>
          <w:sz w:val="24"/>
          <w:szCs w:val="24"/>
          <w:lang w:val="en-US" w:eastAsia="zh-CN"/>
        </w:rPr>
        <w:t>huhongru</w:t>
      </w:r>
      <w:r w:rsidR="00AA1336">
        <w:rPr>
          <w:rFonts w:ascii="Arial" w:hAnsi="Arial" w:cs="Arial"/>
          <w:bCs/>
          <w:sz w:val="24"/>
          <w:szCs w:val="24"/>
          <w:lang w:val="en-US" w:eastAsia="zh-CN"/>
        </w:rPr>
        <w:t>@</w:t>
      </w:r>
      <w:r w:rsidR="00AA1336">
        <w:rPr>
          <w:rFonts w:ascii="Arial" w:hAnsi="Arial" w:cs="Arial" w:hint="eastAsia"/>
          <w:bCs/>
          <w:sz w:val="24"/>
          <w:szCs w:val="24"/>
          <w:lang w:val="en-US" w:eastAsia="zh-CN"/>
        </w:rPr>
        <w:t>chinamobile.com</w:t>
      </w:r>
    </w:p>
    <w:p w:rsidR="00533E7C" w:rsidRPr="00533E7C" w:rsidRDefault="00533E7C" w:rsidP="00533E7C">
      <w:pPr>
        <w:tabs>
          <w:tab w:val="left" w:pos="6451"/>
        </w:tabs>
        <w:spacing w:after="60"/>
        <w:ind w:left="1985" w:hanging="1985"/>
        <w:rPr>
          <w:rFonts w:ascii="Arial" w:hAnsi="Arial" w:cs="Arial"/>
          <w:color w:val="FF0000"/>
          <w:sz w:val="24"/>
          <w:szCs w:val="24"/>
          <w:lang w:val="en-US"/>
        </w:rPr>
      </w:pPr>
      <w:r w:rsidRPr="00533E7C">
        <w:rPr>
          <w:rFonts w:ascii="Arial" w:hAnsi="Arial" w:cs="Arial"/>
          <w:color w:val="FF0000"/>
          <w:sz w:val="24"/>
          <w:szCs w:val="24"/>
          <w:lang w:val="en-US"/>
        </w:rPr>
        <w:tab/>
      </w:r>
      <w:r w:rsidRPr="00533E7C">
        <w:rPr>
          <w:rFonts w:ascii="Arial" w:hAnsi="Arial" w:cs="Arial"/>
          <w:color w:val="FF0000"/>
          <w:sz w:val="24"/>
          <w:szCs w:val="24"/>
          <w:lang w:val="en-US"/>
        </w:rPr>
        <w:tab/>
      </w:r>
    </w:p>
    <w:p w:rsidR="00533E7C" w:rsidRDefault="00533E7C" w:rsidP="00533E7C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eastAsia="zh-CN"/>
        </w:rPr>
      </w:pPr>
      <w:r w:rsidRPr="004E055D">
        <w:rPr>
          <w:rFonts w:ascii="Arial" w:hAnsi="Arial" w:cs="Arial"/>
          <w:b/>
          <w:sz w:val="24"/>
          <w:szCs w:val="24"/>
        </w:rPr>
        <w:t>Attachments:</w:t>
      </w:r>
      <w:r w:rsidRPr="004E055D">
        <w:rPr>
          <w:rFonts w:ascii="Arial" w:hAnsi="Arial" w:cs="Arial"/>
          <w:bCs/>
          <w:sz w:val="24"/>
          <w:szCs w:val="24"/>
        </w:rPr>
        <w:tab/>
      </w:r>
      <w:r w:rsidR="0081495D">
        <w:rPr>
          <w:rFonts w:ascii="Arial" w:hAnsi="Arial" w:cs="Arial" w:hint="eastAsia"/>
          <w:bCs/>
          <w:sz w:val="24"/>
          <w:szCs w:val="24"/>
          <w:lang w:eastAsia="zh-CN"/>
        </w:rPr>
        <w:t>TR 33.203</w:t>
      </w:r>
      <w:r w:rsidR="00E17703">
        <w:rPr>
          <w:rFonts w:ascii="Arial" w:hAnsi="Arial" w:cs="Arial" w:hint="eastAsia"/>
          <w:bCs/>
          <w:sz w:val="24"/>
          <w:szCs w:val="24"/>
          <w:lang w:eastAsia="zh-CN"/>
        </w:rPr>
        <w:t>, TR 33.871</w:t>
      </w:r>
    </w:p>
    <w:p w:rsidR="00533E7C" w:rsidRDefault="00533E7C" w:rsidP="00533E7C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</w:p>
    <w:p w:rsidR="00533E7C" w:rsidRPr="002440BF" w:rsidRDefault="00533E7C" w:rsidP="00533E7C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  <w:r w:rsidDel="006D682B">
        <w:rPr>
          <w:rFonts w:ascii="Arial" w:hAnsi="Arial" w:cs="Arial"/>
          <w:bCs/>
          <w:sz w:val="24"/>
          <w:szCs w:val="24"/>
        </w:rPr>
        <w:t xml:space="preserve"> </w:t>
      </w:r>
    </w:p>
    <w:p w:rsidR="00533E7C" w:rsidRPr="002440BF" w:rsidRDefault="00533E7C" w:rsidP="00533E7C">
      <w:pPr>
        <w:rPr>
          <w:rFonts w:ascii="Arial" w:hAnsi="Arial" w:cs="Arial"/>
          <w:sz w:val="24"/>
          <w:szCs w:val="24"/>
        </w:rPr>
      </w:pPr>
    </w:p>
    <w:p w:rsidR="00533E7C" w:rsidRPr="00E01945" w:rsidRDefault="00533E7C" w:rsidP="00533E7C">
      <w:pPr>
        <w:pStyle w:val="Heading1"/>
      </w:pPr>
      <w:r w:rsidRPr="00E01945">
        <w:t>1. Overall Description</w:t>
      </w:r>
    </w:p>
    <w:p w:rsidR="00533E7C" w:rsidRPr="0079653E" w:rsidRDefault="00533E7C" w:rsidP="00533E7C">
      <w:pPr>
        <w:rPr>
          <w:lang w:eastAsia="zh-CN"/>
        </w:rPr>
      </w:pPr>
    </w:p>
    <w:p w:rsidR="00AA1336" w:rsidRPr="00AF5856" w:rsidRDefault="00AA1336" w:rsidP="00533E7C">
      <w:pPr>
        <w:rPr>
          <w:rFonts w:ascii="Arial" w:hAnsi="Arial" w:cs="Arial"/>
          <w:lang w:eastAsia="zh-CN"/>
        </w:rPr>
      </w:pPr>
      <w:r w:rsidRPr="00AF5856">
        <w:rPr>
          <w:rFonts w:ascii="Arial" w:hAnsi="Arial" w:cs="Arial" w:hint="eastAsia"/>
          <w:lang w:eastAsia="zh-CN"/>
        </w:rPr>
        <w:t xml:space="preserve">SA3 has </w:t>
      </w:r>
      <w:r w:rsidR="00AF5856" w:rsidRPr="00AF5856">
        <w:rPr>
          <w:rFonts w:ascii="Arial" w:hAnsi="Arial" w:cs="Arial" w:hint="eastAsia"/>
          <w:lang w:eastAsia="zh-CN"/>
        </w:rPr>
        <w:t>defined</w:t>
      </w:r>
      <w:r w:rsidR="00F27429" w:rsidRPr="00AF5856">
        <w:rPr>
          <w:rFonts w:ascii="Arial" w:hAnsi="Arial" w:cs="Arial" w:hint="eastAsia"/>
          <w:lang w:eastAsia="zh-CN"/>
        </w:rPr>
        <w:t xml:space="preserve"> the </w:t>
      </w:r>
      <w:r w:rsidR="0042366E">
        <w:rPr>
          <w:rFonts w:ascii="Arial" w:hAnsi="Arial" w:cs="Arial" w:hint="eastAsia"/>
          <w:lang w:eastAsia="zh-CN"/>
        </w:rPr>
        <w:t xml:space="preserve">security </w:t>
      </w:r>
      <w:r w:rsidR="00F27429" w:rsidRPr="00AF5856">
        <w:rPr>
          <w:rFonts w:ascii="Arial" w:hAnsi="Arial" w:cs="Arial" w:hint="eastAsia"/>
          <w:lang w:eastAsia="zh-CN"/>
        </w:rPr>
        <w:t xml:space="preserve">solutions for the </w:t>
      </w:r>
      <w:r w:rsidR="00F27429" w:rsidRPr="00AF5856">
        <w:rPr>
          <w:rFonts w:ascii="Arial" w:hAnsi="Arial" w:cs="Arial"/>
          <w:lang w:eastAsia="zh-CN"/>
        </w:rPr>
        <w:t>scenario</w:t>
      </w:r>
      <w:r w:rsidR="001A5BC0">
        <w:rPr>
          <w:rFonts w:ascii="Arial" w:hAnsi="Arial" w:cs="Arial" w:hint="eastAsia"/>
          <w:lang w:eastAsia="zh-CN"/>
        </w:rPr>
        <w:t xml:space="preserve"> 1, 2 </w:t>
      </w:r>
      <w:r w:rsidR="00F27429" w:rsidRPr="00AF5856">
        <w:rPr>
          <w:rFonts w:ascii="Arial" w:hAnsi="Arial" w:cs="Arial" w:hint="eastAsia"/>
          <w:lang w:eastAsia="zh-CN"/>
        </w:rPr>
        <w:t xml:space="preserve">and 3 </w:t>
      </w:r>
      <w:r w:rsidR="000763A1" w:rsidRPr="00AF5856">
        <w:rPr>
          <w:rFonts w:ascii="Arial" w:hAnsi="Arial" w:cs="Arial"/>
          <w:lang w:eastAsia="zh-CN"/>
        </w:rPr>
        <w:t>for WebRTC IMS Client access to IMS</w:t>
      </w:r>
      <w:r w:rsidR="00CE1626" w:rsidRPr="00AF5856">
        <w:rPr>
          <w:rFonts w:ascii="Arial" w:hAnsi="Arial" w:cs="Arial" w:hint="eastAsia"/>
          <w:lang w:eastAsia="zh-CN"/>
        </w:rPr>
        <w:t>.</w:t>
      </w:r>
      <w:r w:rsidRPr="00AF5856">
        <w:rPr>
          <w:rFonts w:ascii="Arial" w:hAnsi="Arial" w:cs="Arial" w:hint="eastAsia"/>
          <w:lang w:eastAsia="zh-CN"/>
        </w:rPr>
        <w:t xml:space="preserve"> </w:t>
      </w:r>
    </w:p>
    <w:p w:rsidR="000763A1" w:rsidRPr="00AF5856" w:rsidRDefault="000763A1" w:rsidP="00533E7C">
      <w:pPr>
        <w:rPr>
          <w:rFonts w:ascii="Arial" w:hAnsi="Arial" w:cs="Arial"/>
          <w:lang w:eastAsia="zh-CN"/>
        </w:rPr>
      </w:pPr>
    </w:p>
    <w:p w:rsidR="00AA1336" w:rsidRPr="00AF5856" w:rsidRDefault="00AA1336" w:rsidP="00666474">
      <w:pPr>
        <w:rPr>
          <w:rFonts w:ascii="Arial" w:hAnsi="Arial" w:cs="Arial"/>
          <w:lang w:eastAsia="zh-CN"/>
        </w:rPr>
      </w:pPr>
      <w:r w:rsidRPr="00AF5856">
        <w:rPr>
          <w:rFonts w:ascii="Arial" w:hAnsi="Arial" w:cs="Arial" w:hint="eastAsia"/>
          <w:lang w:eastAsia="zh-CN"/>
        </w:rPr>
        <w:t>SA3 would like to ask CT</w:t>
      </w:r>
      <w:r w:rsidR="00666474">
        <w:rPr>
          <w:rFonts w:ascii="Arial" w:hAnsi="Arial" w:cs="Arial"/>
          <w:lang w:eastAsia="zh-CN"/>
        </w:rPr>
        <w:t>1 and CT4</w:t>
      </w:r>
      <w:r w:rsidRPr="00AF5856">
        <w:rPr>
          <w:rFonts w:ascii="Arial" w:hAnsi="Arial" w:cs="Arial" w:hint="eastAsia"/>
          <w:lang w:eastAsia="zh-CN"/>
        </w:rPr>
        <w:t xml:space="preserve"> to define the related </w:t>
      </w:r>
      <w:r w:rsidR="00666474">
        <w:rPr>
          <w:rFonts w:ascii="Arial" w:hAnsi="Arial" w:cs="Arial"/>
          <w:lang w:eastAsia="zh-CN"/>
        </w:rPr>
        <w:t>Stage-3 work</w:t>
      </w:r>
      <w:r w:rsidRPr="00AF5856">
        <w:rPr>
          <w:rFonts w:ascii="Arial" w:hAnsi="Arial" w:cs="Arial"/>
          <w:lang w:eastAsia="zh-CN"/>
        </w:rPr>
        <w:t xml:space="preserve"> of</w:t>
      </w:r>
      <w:r w:rsidR="00D07B95" w:rsidRPr="00AF5856">
        <w:rPr>
          <w:rFonts w:ascii="Arial" w:hAnsi="Arial" w:cs="Arial" w:hint="eastAsia"/>
          <w:lang w:eastAsia="zh-CN"/>
        </w:rPr>
        <w:t xml:space="preserve"> solutions in the TS</w:t>
      </w:r>
      <w:r w:rsidR="004A3D65">
        <w:rPr>
          <w:rFonts w:ascii="Arial" w:hAnsi="Arial" w:cs="Arial" w:hint="eastAsia"/>
          <w:lang w:eastAsia="zh-CN"/>
        </w:rPr>
        <w:t>.</w:t>
      </w:r>
    </w:p>
    <w:p w:rsidR="00074B36" w:rsidRDefault="00074B36" w:rsidP="00533E7C">
      <w:pPr>
        <w:rPr>
          <w:rFonts w:ascii="Arial" w:hAnsi="Arial" w:cs="Arial"/>
          <w:lang w:eastAsia="zh-CN"/>
        </w:rPr>
      </w:pPr>
    </w:p>
    <w:p w:rsidR="0081495D" w:rsidRDefault="0081495D" w:rsidP="00533E7C">
      <w:pPr>
        <w:rPr>
          <w:rFonts w:ascii="Arial" w:hAnsi="Arial" w:cs="Arial"/>
          <w:lang w:eastAsia="zh-CN"/>
        </w:rPr>
      </w:pPr>
    </w:p>
    <w:p w:rsidR="00533E7C" w:rsidRPr="00E01945" w:rsidRDefault="00533E7C" w:rsidP="00533E7C">
      <w:pPr>
        <w:pStyle w:val="Heading1"/>
        <w:rPr>
          <w:lang w:eastAsia="zh-CN"/>
        </w:rPr>
      </w:pPr>
      <w:r w:rsidRPr="00E01945">
        <w:t>2. Actions:</w:t>
      </w:r>
    </w:p>
    <w:p w:rsidR="00533E7C" w:rsidRPr="00E01945" w:rsidRDefault="00533E7C" w:rsidP="00533E7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A1336">
        <w:rPr>
          <w:rFonts w:ascii="Arial" w:hAnsi="Arial" w:cs="Arial" w:hint="eastAsia"/>
          <w:b/>
          <w:lang w:eastAsia="zh-CN"/>
        </w:rPr>
        <w:t>CT</w:t>
      </w:r>
      <w:r w:rsidR="00D63C8E">
        <w:rPr>
          <w:rFonts w:ascii="Arial" w:hAnsi="Arial" w:cs="Arial" w:hint="eastAsia"/>
          <w:b/>
          <w:lang w:eastAsia="zh-CN"/>
        </w:rPr>
        <w:t xml:space="preserve"> 1 and CT4</w:t>
      </w:r>
      <w:r w:rsidRPr="00E01945">
        <w:rPr>
          <w:rFonts w:ascii="Arial" w:hAnsi="Arial" w:cs="Arial"/>
          <w:b/>
        </w:rPr>
        <w:t>:</w:t>
      </w:r>
    </w:p>
    <w:p w:rsidR="00533E7C" w:rsidRPr="00AF5856" w:rsidRDefault="00AA1336" w:rsidP="00666474">
      <w:pPr>
        <w:spacing w:after="120"/>
        <w:jc w:val="both"/>
        <w:rPr>
          <w:rFonts w:ascii="Arial" w:hAnsi="Arial" w:cs="Arial"/>
          <w:lang w:eastAsia="zh-CN"/>
        </w:rPr>
      </w:pPr>
      <w:r w:rsidRPr="00AF5856">
        <w:rPr>
          <w:rFonts w:ascii="Arial" w:hAnsi="Arial" w:cs="Arial" w:hint="eastAsia"/>
          <w:lang w:eastAsia="zh-CN"/>
        </w:rPr>
        <w:t>SA3 kindly ask CT</w:t>
      </w:r>
      <w:r w:rsidR="00D63C8E">
        <w:rPr>
          <w:rFonts w:ascii="Arial" w:hAnsi="Arial" w:cs="Arial" w:hint="eastAsia"/>
          <w:lang w:eastAsia="zh-CN"/>
        </w:rPr>
        <w:t>1 and CT4</w:t>
      </w:r>
      <w:r w:rsidRPr="00AF5856">
        <w:rPr>
          <w:rFonts w:ascii="Arial" w:hAnsi="Arial" w:cs="Arial" w:hint="eastAsia"/>
          <w:lang w:eastAsia="zh-CN"/>
        </w:rPr>
        <w:t xml:space="preserve"> to define the related </w:t>
      </w:r>
      <w:r w:rsidR="00666474">
        <w:rPr>
          <w:rFonts w:ascii="Arial" w:hAnsi="Arial" w:cs="Arial"/>
          <w:lang w:eastAsia="zh-CN"/>
        </w:rPr>
        <w:t xml:space="preserve">Stage-3 work </w:t>
      </w:r>
      <w:r w:rsidRPr="00AF5856">
        <w:rPr>
          <w:rFonts w:ascii="Arial" w:hAnsi="Arial" w:cs="Arial" w:hint="eastAsia"/>
          <w:lang w:eastAsia="zh-CN"/>
        </w:rPr>
        <w:t>of</w:t>
      </w:r>
      <w:r w:rsidR="00D07B95" w:rsidRPr="00AF5856">
        <w:rPr>
          <w:rFonts w:ascii="Arial" w:hAnsi="Arial" w:cs="Arial" w:hint="eastAsia"/>
          <w:lang w:eastAsia="zh-CN"/>
        </w:rPr>
        <w:t xml:space="preserve"> the security solutions in the present TS 33.203 annex X</w:t>
      </w:r>
      <w:r w:rsidR="004A3D65">
        <w:rPr>
          <w:rFonts w:ascii="Arial" w:hAnsi="Arial" w:cs="Arial" w:hint="eastAsia"/>
          <w:lang w:eastAsia="zh-CN"/>
        </w:rPr>
        <w:t xml:space="preserve">. </w:t>
      </w:r>
    </w:p>
    <w:p w:rsidR="00533E7C" w:rsidRPr="0042366E" w:rsidRDefault="00533E7C" w:rsidP="00533E7C">
      <w:pPr>
        <w:spacing w:after="120"/>
        <w:rPr>
          <w:rFonts w:ascii="Arial" w:hAnsi="Arial" w:cs="Arial"/>
          <w:b/>
          <w:szCs w:val="24"/>
        </w:rPr>
      </w:pPr>
    </w:p>
    <w:p w:rsidR="00533E7C" w:rsidRPr="00E01945" w:rsidRDefault="00533E7C" w:rsidP="00533E7C">
      <w:pPr>
        <w:pStyle w:val="Heading1"/>
      </w:pPr>
      <w:r w:rsidRPr="00E01945">
        <w:t>3. Date of Next TSG-</w:t>
      </w:r>
      <w:r>
        <w:t>SA WG3</w:t>
      </w:r>
      <w:r w:rsidRPr="00E01945">
        <w:t xml:space="preserve"> Meeting:</w:t>
      </w:r>
    </w:p>
    <w:p w:rsidR="00533E7C" w:rsidRPr="00E01945" w:rsidRDefault="00533E7C" w:rsidP="00533E7C">
      <w:pPr>
        <w:tabs>
          <w:tab w:val="left" w:pos="2977"/>
        </w:tabs>
        <w:spacing w:after="120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TSG SA WG3 #76</w:t>
      </w:r>
      <w:r>
        <w:rPr>
          <w:rFonts w:ascii="Arial" w:hAnsi="Arial" w:cs="Arial"/>
          <w:bCs/>
          <w:szCs w:val="24"/>
        </w:rPr>
        <w:tab/>
        <w:t>25 - 29 August 2014</w:t>
      </w:r>
      <w:r>
        <w:rPr>
          <w:rFonts w:ascii="Arial" w:hAnsi="Arial" w:cs="Arial"/>
          <w:bCs/>
          <w:szCs w:val="24"/>
        </w:rPr>
        <w:tab/>
      </w:r>
      <w:r>
        <w:rPr>
          <w:rFonts w:ascii="Arial" w:hAnsi="Arial" w:cs="Arial"/>
          <w:bCs/>
          <w:szCs w:val="24"/>
        </w:rPr>
        <w:tab/>
        <w:t>Sophia Antipolis, France</w:t>
      </w:r>
    </w:p>
    <w:p w:rsidR="00533E7C" w:rsidRPr="00E01945" w:rsidRDefault="00533E7C" w:rsidP="00F96548">
      <w:pPr>
        <w:tabs>
          <w:tab w:val="left" w:pos="2977"/>
        </w:tabs>
        <w:spacing w:after="120"/>
        <w:rPr>
          <w:rFonts w:ascii="Arial" w:hAnsi="Arial" w:cs="Arial"/>
          <w:bCs/>
          <w:szCs w:val="24"/>
        </w:rPr>
      </w:pPr>
    </w:p>
    <w:sectPr w:rsidR="00533E7C" w:rsidRPr="00E01945" w:rsidSect="00155A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34C" w:rsidRDefault="00FE534C">
      <w:r>
        <w:separator/>
      </w:r>
    </w:p>
  </w:endnote>
  <w:endnote w:type="continuationSeparator" w:id="0">
    <w:p w:rsidR="00FE534C" w:rsidRDefault="00FE5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3A1" w:rsidRDefault="000763A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3A1" w:rsidRDefault="000763A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3A1" w:rsidRDefault="000763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34C" w:rsidRDefault="00FE534C">
      <w:r>
        <w:separator/>
      </w:r>
    </w:p>
  </w:footnote>
  <w:footnote w:type="continuationSeparator" w:id="0">
    <w:p w:rsidR="00FE534C" w:rsidRDefault="00FE53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3A1" w:rsidRDefault="000763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3A1" w:rsidRDefault="000763A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3A1" w:rsidRDefault="000763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7BCE"/>
    <w:multiLevelType w:val="hybridMultilevel"/>
    <w:tmpl w:val="2A9C3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D0D9C2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1EA4461"/>
    <w:multiLevelType w:val="hybridMultilevel"/>
    <w:tmpl w:val="C79E9FC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23C5A"/>
    <w:multiLevelType w:val="hybridMultilevel"/>
    <w:tmpl w:val="161ECA52"/>
    <w:lvl w:ilvl="0" w:tplc="04090001">
      <w:start w:val="1"/>
      <w:numFmt w:val="bullet"/>
      <w:lvlText w:val="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">
    <w:nsid w:val="35775ED5"/>
    <w:multiLevelType w:val="hybridMultilevel"/>
    <w:tmpl w:val="AA480B20"/>
    <w:lvl w:ilvl="0" w:tplc="0407000F">
      <w:start w:val="1"/>
      <w:numFmt w:val="decimal"/>
      <w:lvlText w:val="%1."/>
      <w:lvlJc w:val="left"/>
      <w:pPr>
        <w:ind w:left="2160" w:hanging="360"/>
      </w:pPr>
    </w:lvl>
    <w:lvl w:ilvl="1" w:tplc="04070019" w:tentative="1">
      <w:start w:val="1"/>
      <w:numFmt w:val="lowerLetter"/>
      <w:lvlText w:val="%2."/>
      <w:lvlJc w:val="left"/>
      <w:pPr>
        <w:ind w:left="2880" w:hanging="360"/>
      </w:pPr>
    </w:lvl>
    <w:lvl w:ilvl="2" w:tplc="0407001B" w:tentative="1">
      <w:start w:val="1"/>
      <w:numFmt w:val="lowerRoman"/>
      <w:lvlText w:val="%3."/>
      <w:lvlJc w:val="right"/>
      <w:pPr>
        <w:ind w:left="3600" w:hanging="180"/>
      </w:pPr>
    </w:lvl>
    <w:lvl w:ilvl="3" w:tplc="0407000F" w:tentative="1">
      <w:start w:val="1"/>
      <w:numFmt w:val="decimal"/>
      <w:lvlText w:val="%4."/>
      <w:lvlJc w:val="left"/>
      <w:pPr>
        <w:ind w:left="4320" w:hanging="360"/>
      </w:pPr>
    </w:lvl>
    <w:lvl w:ilvl="4" w:tplc="04070019" w:tentative="1">
      <w:start w:val="1"/>
      <w:numFmt w:val="lowerLetter"/>
      <w:lvlText w:val="%5."/>
      <w:lvlJc w:val="left"/>
      <w:pPr>
        <w:ind w:left="5040" w:hanging="360"/>
      </w:pPr>
    </w:lvl>
    <w:lvl w:ilvl="5" w:tplc="0407001B" w:tentative="1">
      <w:start w:val="1"/>
      <w:numFmt w:val="lowerRoman"/>
      <w:lvlText w:val="%6."/>
      <w:lvlJc w:val="right"/>
      <w:pPr>
        <w:ind w:left="5760" w:hanging="180"/>
      </w:pPr>
    </w:lvl>
    <w:lvl w:ilvl="6" w:tplc="0407000F" w:tentative="1">
      <w:start w:val="1"/>
      <w:numFmt w:val="decimal"/>
      <w:lvlText w:val="%7."/>
      <w:lvlJc w:val="left"/>
      <w:pPr>
        <w:ind w:left="6480" w:hanging="360"/>
      </w:pPr>
    </w:lvl>
    <w:lvl w:ilvl="7" w:tplc="04070019" w:tentative="1">
      <w:start w:val="1"/>
      <w:numFmt w:val="lowerLetter"/>
      <w:lvlText w:val="%8."/>
      <w:lvlJc w:val="left"/>
      <w:pPr>
        <w:ind w:left="7200" w:hanging="360"/>
      </w:pPr>
    </w:lvl>
    <w:lvl w:ilvl="8" w:tplc="0407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D9B7CE0"/>
    <w:multiLevelType w:val="hybridMultilevel"/>
    <w:tmpl w:val="C0FC1C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567054D4"/>
    <w:multiLevelType w:val="hybridMultilevel"/>
    <w:tmpl w:val="0534110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2A165D2"/>
    <w:multiLevelType w:val="hybridMultilevel"/>
    <w:tmpl w:val="F4A633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F6E15"/>
    <w:rsid w:val="00032EA3"/>
    <w:rsid w:val="000352C8"/>
    <w:rsid w:val="00041F3E"/>
    <w:rsid w:val="00043310"/>
    <w:rsid w:val="0005709E"/>
    <w:rsid w:val="00061780"/>
    <w:rsid w:val="00074B36"/>
    <w:rsid w:val="000763A1"/>
    <w:rsid w:val="00077611"/>
    <w:rsid w:val="00081788"/>
    <w:rsid w:val="00091C29"/>
    <w:rsid w:val="00097B8A"/>
    <w:rsid w:val="000D18E8"/>
    <w:rsid w:val="000D1A16"/>
    <w:rsid w:val="000F224D"/>
    <w:rsid w:val="000F74FE"/>
    <w:rsid w:val="001045BF"/>
    <w:rsid w:val="00112840"/>
    <w:rsid w:val="001277B5"/>
    <w:rsid w:val="001329E6"/>
    <w:rsid w:val="00133434"/>
    <w:rsid w:val="001375A7"/>
    <w:rsid w:val="0013774D"/>
    <w:rsid w:val="00144889"/>
    <w:rsid w:val="00147664"/>
    <w:rsid w:val="00147E48"/>
    <w:rsid w:val="00155ACD"/>
    <w:rsid w:val="00161BB8"/>
    <w:rsid w:val="00163A8A"/>
    <w:rsid w:val="00166302"/>
    <w:rsid w:val="00170B0B"/>
    <w:rsid w:val="001A16E6"/>
    <w:rsid w:val="001A1C07"/>
    <w:rsid w:val="001A5BC0"/>
    <w:rsid w:val="001A7AB4"/>
    <w:rsid w:val="001C3876"/>
    <w:rsid w:val="001D4EF1"/>
    <w:rsid w:val="001F4DFB"/>
    <w:rsid w:val="001F5073"/>
    <w:rsid w:val="001F7F77"/>
    <w:rsid w:val="00206271"/>
    <w:rsid w:val="0022594E"/>
    <w:rsid w:val="002418E9"/>
    <w:rsid w:val="00243CE6"/>
    <w:rsid w:val="002440BF"/>
    <w:rsid w:val="002458F4"/>
    <w:rsid w:val="00267787"/>
    <w:rsid w:val="00275254"/>
    <w:rsid w:val="00277BAE"/>
    <w:rsid w:val="00281FCF"/>
    <w:rsid w:val="002966B3"/>
    <w:rsid w:val="002969CE"/>
    <w:rsid w:val="002973A0"/>
    <w:rsid w:val="002B1994"/>
    <w:rsid w:val="002B74E0"/>
    <w:rsid w:val="002B750D"/>
    <w:rsid w:val="002C447A"/>
    <w:rsid w:val="002D27E4"/>
    <w:rsid w:val="002D45BB"/>
    <w:rsid w:val="002E30F1"/>
    <w:rsid w:val="002E3B47"/>
    <w:rsid w:val="002F230F"/>
    <w:rsid w:val="002F63ED"/>
    <w:rsid w:val="003013EB"/>
    <w:rsid w:val="00302D1A"/>
    <w:rsid w:val="003065A3"/>
    <w:rsid w:val="00324675"/>
    <w:rsid w:val="00331C6A"/>
    <w:rsid w:val="00340FCF"/>
    <w:rsid w:val="00347092"/>
    <w:rsid w:val="00367439"/>
    <w:rsid w:val="003702BD"/>
    <w:rsid w:val="00375C16"/>
    <w:rsid w:val="00376763"/>
    <w:rsid w:val="003A3923"/>
    <w:rsid w:val="003A4DDF"/>
    <w:rsid w:val="003B059B"/>
    <w:rsid w:val="003B1042"/>
    <w:rsid w:val="003C15AD"/>
    <w:rsid w:val="003C6EBE"/>
    <w:rsid w:val="003E1A0F"/>
    <w:rsid w:val="003F5F21"/>
    <w:rsid w:val="00405C1B"/>
    <w:rsid w:val="00407465"/>
    <w:rsid w:val="00412650"/>
    <w:rsid w:val="0042366E"/>
    <w:rsid w:val="00434430"/>
    <w:rsid w:val="00447B3A"/>
    <w:rsid w:val="0045234E"/>
    <w:rsid w:val="00454A6A"/>
    <w:rsid w:val="004603DD"/>
    <w:rsid w:val="0047218D"/>
    <w:rsid w:val="00476709"/>
    <w:rsid w:val="00487377"/>
    <w:rsid w:val="004A2DD5"/>
    <w:rsid w:val="004A3D65"/>
    <w:rsid w:val="004B3360"/>
    <w:rsid w:val="004B5007"/>
    <w:rsid w:val="004B78C3"/>
    <w:rsid w:val="004E055D"/>
    <w:rsid w:val="004E1DDB"/>
    <w:rsid w:val="004E1F4F"/>
    <w:rsid w:val="004E6F92"/>
    <w:rsid w:val="004F1D3D"/>
    <w:rsid w:val="004F545D"/>
    <w:rsid w:val="00512419"/>
    <w:rsid w:val="005309DC"/>
    <w:rsid w:val="00533E7C"/>
    <w:rsid w:val="005461D5"/>
    <w:rsid w:val="00555356"/>
    <w:rsid w:val="0056664C"/>
    <w:rsid w:val="0057336F"/>
    <w:rsid w:val="00582A97"/>
    <w:rsid w:val="00596DBF"/>
    <w:rsid w:val="005A3A6E"/>
    <w:rsid w:val="005C520A"/>
    <w:rsid w:val="005E4E21"/>
    <w:rsid w:val="005E5D95"/>
    <w:rsid w:val="005F6E15"/>
    <w:rsid w:val="005F7E89"/>
    <w:rsid w:val="00600246"/>
    <w:rsid w:val="006170D1"/>
    <w:rsid w:val="00617CC4"/>
    <w:rsid w:val="00622946"/>
    <w:rsid w:val="0064007F"/>
    <w:rsid w:val="00641BC9"/>
    <w:rsid w:val="00643B56"/>
    <w:rsid w:val="006465CB"/>
    <w:rsid w:val="0066567C"/>
    <w:rsid w:val="00666474"/>
    <w:rsid w:val="0067123A"/>
    <w:rsid w:val="00691381"/>
    <w:rsid w:val="006920C9"/>
    <w:rsid w:val="006A20D0"/>
    <w:rsid w:val="006A2CBD"/>
    <w:rsid w:val="006C035A"/>
    <w:rsid w:val="006C0827"/>
    <w:rsid w:val="006C2228"/>
    <w:rsid w:val="006D4FC0"/>
    <w:rsid w:val="006D682B"/>
    <w:rsid w:val="006D6B05"/>
    <w:rsid w:val="0070274F"/>
    <w:rsid w:val="00703F2C"/>
    <w:rsid w:val="0070595C"/>
    <w:rsid w:val="007071C3"/>
    <w:rsid w:val="00716695"/>
    <w:rsid w:val="007327D3"/>
    <w:rsid w:val="00765E90"/>
    <w:rsid w:val="00771D89"/>
    <w:rsid w:val="00771FFA"/>
    <w:rsid w:val="00774B9A"/>
    <w:rsid w:val="00776BA2"/>
    <w:rsid w:val="00791EBB"/>
    <w:rsid w:val="0079653E"/>
    <w:rsid w:val="007A1498"/>
    <w:rsid w:val="007A2A96"/>
    <w:rsid w:val="007A7E6B"/>
    <w:rsid w:val="007B0EDF"/>
    <w:rsid w:val="007E1E5A"/>
    <w:rsid w:val="00807246"/>
    <w:rsid w:val="00807D50"/>
    <w:rsid w:val="008126E1"/>
    <w:rsid w:val="0081495D"/>
    <w:rsid w:val="00825AB0"/>
    <w:rsid w:val="008360BF"/>
    <w:rsid w:val="00837092"/>
    <w:rsid w:val="008566BF"/>
    <w:rsid w:val="008615EF"/>
    <w:rsid w:val="00867D7F"/>
    <w:rsid w:val="00870FEF"/>
    <w:rsid w:val="0087444C"/>
    <w:rsid w:val="0087798E"/>
    <w:rsid w:val="00886CD8"/>
    <w:rsid w:val="008873A5"/>
    <w:rsid w:val="00895294"/>
    <w:rsid w:val="008A1D28"/>
    <w:rsid w:val="008A4352"/>
    <w:rsid w:val="008B43C4"/>
    <w:rsid w:val="008B57D6"/>
    <w:rsid w:val="008C10D4"/>
    <w:rsid w:val="008C4D6D"/>
    <w:rsid w:val="008D72D1"/>
    <w:rsid w:val="008F1991"/>
    <w:rsid w:val="008F7750"/>
    <w:rsid w:val="009124D8"/>
    <w:rsid w:val="0092345F"/>
    <w:rsid w:val="00945B0C"/>
    <w:rsid w:val="00963DF1"/>
    <w:rsid w:val="00965E24"/>
    <w:rsid w:val="0096681D"/>
    <w:rsid w:val="00970271"/>
    <w:rsid w:val="00973FEA"/>
    <w:rsid w:val="00977110"/>
    <w:rsid w:val="00986190"/>
    <w:rsid w:val="00991BCF"/>
    <w:rsid w:val="00994C21"/>
    <w:rsid w:val="009A64F5"/>
    <w:rsid w:val="009B0A21"/>
    <w:rsid w:val="009D227E"/>
    <w:rsid w:val="009F0958"/>
    <w:rsid w:val="009F16A0"/>
    <w:rsid w:val="009F33D7"/>
    <w:rsid w:val="009F5F3D"/>
    <w:rsid w:val="00A06379"/>
    <w:rsid w:val="00A24AD3"/>
    <w:rsid w:val="00A27D63"/>
    <w:rsid w:val="00A3239E"/>
    <w:rsid w:val="00A32C0A"/>
    <w:rsid w:val="00A408BB"/>
    <w:rsid w:val="00A519FC"/>
    <w:rsid w:val="00A61BEC"/>
    <w:rsid w:val="00A671D0"/>
    <w:rsid w:val="00A679B4"/>
    <w:rsid w:val="00A67E32"/>
    <w:rsid w:val="00A9301B"/>
    <w:rsid w:val="00AA1336"/>
    <w:rsid w:val="00AC31E0"/>
    <w:rsid w:val="00AD18BA"/>
    <w:rsid w:val="00AE690B"/>
    <w:rsid w:val="00AE733D"/>
    <w:rsid w:val="00AF1392"/>
    <w:rsid w:val="00AF4033"/>
    <w:rsid w:val="00AF54CE"/>
    <w:rsid w:val="00AF5856"/>
    <w:rsid w:val="00B0229D"/>
    <w:rsid w:val="00B05F20"/>
    <w:rsid w:val="00B20904"/>
    <w:rsid w:val="00B21F70"/>
    <w:rsid w:val="00B36231"/>
    <w:rsid w:val="00B40974"/>
    <w:rsid w:val="00B65112"/>
    <w:rsid w:val="00B70DD9"/>
    <w:rsid w:val="00B85E90"/>
    <w:rsid w:val="00B86287"/>
    <w:rsid w:val="00B9340E"/>
    <w:rsid w:val="00B965A4"/>
    <w:rsid w:val="00BB50A9"/>
    <w:rsid w:val="00BB75BE"/>
    <w:rsid w:val="00BD1C04"/>
    <w:rsid w:val="00BE5AFD"/>
    <w:rsid w:val="00C064D1"/>
    <w:rsid w:val="00C07909"/>
    <w:rsid w:val="00C126F1"/>
    <w:rsid w:val="00C2090B"/>
    <w:rsid w:val="00C25BD7"/>
    <w:rsid w:val="00C420AB"/>
    <w:rsid w:val="00C44326"/>
    <w:rsid w:val="00C51D9C"/>
    <w:rsid w:val="00C62DA6"/>
    <w:rsid w:val="00C948D2"/>
    <w:rsid w:val="00CA2705"/>
    <w:rsid w:val="00CA6227"/>
    <w:rsid w:val="00CB7E43"/>
    <w:rsid w:val="00CC5032"/>
    <w:rsid w:val="00CD0933"/>
    <w:rsid w:val="00CE0472"/>
    <w:rsid w:val="00CE1626"/>
    <w:rsid w:val="00CF2AF1"/>
    <w:rsid w:val="00CF2DCF"/>
    <w:rsid w:val="00D06C37"/>
    <w:rsid w:val="00D07B95"/>
    <w:rsid w:val="00D30E08"/>
    <w:rsid w:val="00D369C3"/>
    <w:rsid w:val="00D44EFA"/>
    <w:rsid w:val="00D62302"/>
    <w:rsid w:val="00D63C8E"/>
    <w:rsid w:val="00D73908"/>
    <w:rsid w:val="00D86E04"/>
    <w:rsid w:val="00D92C6C"/>
    <w:rsid w:val="00D92FE9"/>
    <w:rsid w:val="00D95710"/>
    <w:rsid w:val="00DE6C4A"/>
    <w:rsid w:val="00DE6E66"/>
    <w:rsid w:val="00DE7300"/>
    <w:rsid w:val="00DE79B1"/>
    <w:rsid w:val="00DF1FB6"/>
    <w:rsid w:val="00DF2C34"/>
    <w:rsid w:val="00DF6B31"/>
    <w:rsid w:val="00E01945"/>
    <w:rsid w:val="00E05A8A"/>
    <w:rsid w:val="00E07C73"/>
    <w:rsid w:val="00E10971"/>
    <w:rsid w:val="00E17703"/>
    <w:rsid w:val="00E20555"/>
    <w:rsid w:val="00E252C9"/>
    <w:rsid w:val="00E3468B"/>
    <w:rsid w:val="00E363C3"/>
    <w:rsid w:val="00E364E0"/>
    <w:rsid w:val="00E43EA2"/>
    <w:rsid w:val="00E44AAF"/>
    <w:rsid w:val="00E45A09"/>
    <w:rsid w:val="00E57754"/>
    <w:rsid w:val="00E5777A"/>
    <w:rsid w:val="00E90789"/>
    <w:rsid w:val="00EC227A"/>
    <w:rsid w:val="00ED13CB"/>
    <w:rsid w:val="00ED6F07"/>
    <w:rsid w:val="00EF1873"/>
    <w:rsid w:val="00EF1954"/>
    <w:rsid w:val="00EF5F7C"/>
    <w:rsid w:val="00F05CF0"/>
    <w:rsid w:val="00F27429"/>
    <w:rsid w:val="00F3001D"/>
    <w:rsid w:val="00F35D42"/>
    <w:rsid w:val="00F42426"/>
    <w:rsid w:val="00F42FC8"/>
    <w:rsid w:val="00F51FE0"/>
    <w:rsid w:val="00F521FA"/>
    <w:rsid w:val="00F644AD"/>
    <w:rsid w:val="00F74124"/>
    <w:rsid w:val="00F77442"/>
    <w:rsid w:val="00F82450"/>
    <w:rsid w:val="00F933D1"/>
    <w:rsid w:val="00F96548"/>
    <w:rsid w:val="00F96957"/>
    <w:rsid w:val="00FB56C2"/>
    <w:rsid w:val="00FC5FD1"/>
    <w:rsid w:val="00FD053D"/>
    <w:rsid w:val="00FD60F1"/>
    <w:rsid w:val="00FE534C"/>
    <w:rsid w:val="00FE55DC"/>
    <w:rsid w:val="00FF5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AC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55AC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55AC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rsid w:val="00155AC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55AC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55AC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55AC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55AC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55AC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55AC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155A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55AC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55AC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155ACD"/>
  </w:style>
  <w:style w:type="paragraph" w:customStyle="1" w:styleId="B1">
    <w:name w:val="B1"/>
    <w:basedOn w:val="Normal"/>
    <w:link w:val="B1Char1"/>
    <w:rsid w:val="00155AC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55AC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55AC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155AC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55ACD"/>
    <w:rPr>
      <w:sz w:val="16"/>
    </w:rPr>
  </w:style>
  <w:style w:type="paragraph" w:customStyle="1" w:styleId="DECISION">
    <w:name w:val="DECISION"/>
    <w:basedOn w:val="Normal"/>
    <w:rsid w:val="00155AC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55AC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55AC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55AC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155ACD"/>
    <w:rPr>
      <w:rFonts w:ascii="Arial" w:hAnsi="Arial" w:cs="Arial"/>
      <w:color w:val="FF0000"/>
    </w:rPr>
  </w:style>
  <w:style w:type="paragraph" w:customStyle="1" w:styleId="CRCoverPage">
    <w:name w:val="CR Cover Page"/>
    <w:rsid w:val="00206271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0627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375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375A7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7B0ED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3">
    <w:name w:val="Body Text 3"/>
    <w:basedOn w:val="Normal"/>
    <w:link w:val="BodyText3Char"/>
    <w:rsid w:val="002F63E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2F63ED"/>
    <w:rPr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rsid w:val="00965E24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65E24"/>
    <w:rPr>
      <w:rFonts w:ascii="SimSun" w:eastAsia="SimSun"/>
      <w:sz w:val="18"/>
      <w:szCs w:val="18"/>
      <w:lang w:val="en-GB" w:eastAsia="en-US"/>
    </w:rPr>
  </w:style>
  <w:style w:type="paragraph" w:customStyle="1" w:styleId="B2">
    <w:name w:val="B2"/>
    <w:basedOn w:val="Normal"/>
    <w:link w:val="B2Char"/>
    <w:rsid w:val="00771D89"/>
    <w:pPr>
      <w:spacing w:after="180"/>
      <w:ind w:left="851" w:hanging="284"/>
    </w:pPr>
  </w:style>
  <w:style w:type="character" w:customStyle="1" w:styleId="Heading3Char">
    <w:name w:val="Heading 3 Char"/>
    <w:aliases w:val="H3 Char,h3 Char"/>
    <w:link w:val="Heading3"/>
    <w:rsid w:val="0092345F"/>
    <w:rPr>
      <w:sz w:val="24"/>
      <w:lang w:val="en-GB" w:eastAsia="en-US"/>
    </w:rPr>
  </w:style>
  <w:style w:type="paragraph" w:customStyle="1" w:styleId="NO">
    <w:name w:val="NO"/>
    <w:basedOn w:val="Normal"/>
    <w:link w:val="NOChar"/>
    <w:rsid w:val="0092345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rsid w:val="0092345F"/>
    <w:rPr>
      <w:lang w:val="en-GB" w:eastAsia="ja-JP"/>
    </w:rPr>
  </w:style>
  <w:style w:type="character" w:customStyle="1" w:styleId="B1Char1">
    <w:name w:val="B1 Char1"/>
    <w:link w:val="B1"/>
    <w:rsid w:val="0092345F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92345F"/>
    <w:rPr>
      <w:lang w:val="en-GB" w:eastAsia="en-US"/>
    </w:rPr>
  </w:style>
  <w:style w:type="paragraph" w:customStyle="1" w:styleId="B3">
    <w:name w:val="B3"/>
    <w:basedOn w:val="List3"/>
    <w:link w:val="B3Char2"/>
    <w:rsid w:val="0092345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lang w:eastAsia="ja-JP"/>
    </w:rPr>
  </w:style>
  <w:style w:type="character" w:customStyle="1" w:styleId="B3Char2">
    <w:name w:val="B3 Char2"/>
    <w:link w:val="B3"/>
    <w:rsid w:val="0092345F"/>
    <w:rPr>
      <w:lang w:val="en-GB" w:eastAsia="ja-JP"/>
    </w:rPr>
  </w:style>
  <w:style w:type="paragraph" w:styleId="List3">
    <w:name w:val="List 3"/>
    <w:basedOn w:val="Normal"/>
    <w:rsid w:val="0092345F"/>
    <w:pPr>
      <w:ind w:leftChars="400" w:left="100" w:hangingChars="200" w:hanging="200"/>
      <w:contextualSpacing/>
    </w:pPr>
  </w:style>
  <w:style w:type="paragraph" w:customStyle="1" w:styleId="PL">
    <w:name w:val="PL"/>
    <w:link w:val="PLChar"/>
    <w:rsid w:val="00643B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643B56"/>
    <w:rPr>
      <w:rFonts w:ascii="Courier New" w:hAnsi="Courier New"/>
      <w:noProof/>
      <w:sz w:val="16"/>
      <w:lang w:val="en-GB" w:eastAsia="ja-JP" w:bidi="ar-SA"/>
    </w:rPr>
  </w:style>
  <w:style w:type="character" w:customStyle="1" w:styleId="rwrr">
    <w:name w:val="rwrr"/>
    <w:rsid w:val="004603DD"/>
    <w:rPr>
      <w:color w:val="408CD9"/>
      <w:u w:val="single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476709"/>
    <w:pPr>
      <w:ind w:left="720"/>
    </w:pPr>
    <w:rPr>
      <w:rFonts w:ascii="Calibri" w:eastAsia="Calibri" w:hAnsi="Calibri"/>
      <w:sz w:val="22"/>
      <w:szCs w:val="22"/>
      <w:lang w:val="de-DE" w:eastAsia="de-DE"/>
    </w:rPr>
  </w:style>
  <w:style w:type="character" w:customStyle="1" w:styleId="B1Char">
    <w:name w:val="B1 Char"/>
    <w:basedOn w:val="DefaultParagraphFont"/>
    <w:locked/>
    <w:rsid w:val="00476709"/>
    <w:rPr>
      <w:rFonts w:ascii="Calibri" w:eastAsia="Calibri" w:hAnsi="Calibri"/>
    </w:rPr>
  </w:style>
  <w:style w:type="character" w:customStyle="1" w:styleId="NOZchn">
    <w:name w:val="NO Zchn"/>
    <w:basedOn w:val="DefaultParagraphFont"/>
    <w:locked/>
    <w:rsid w:val="00476709"/>
    <w:rPr>
      <w:rFonts w:ascii="Calibri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RAN5 LS Template</vt:lpstr>
      <vt:lpstr>RAN5 LS Template</vt:lpstr>
      <vt:lpstr>RAN5 LS Template</vt:lpstr>
    </vt:vector>
  </TitlesOfParts>
  <Company>ETSI Sophia Antipolis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LS Template</dc:title>
  <dc:creator>RAN5 Chair</dc:creator>
  <cp:lastModifiedBy>Adrian Zoicas</cp:lastModifiedBy>
  <cp:revision>2</cp:revision>
  <cp:lastPrinted>2002-04-23T01:10:00Z</cp:lastPrinted>
  <dcterms:created xsi:type="dcterms:W3CDTF">2014-05-20T13:16:00Z</dcterms:created>
  <dcterms:modified xsi:type="dcterms:W3CDTF">2014-05-20T13:16:00Z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1352337882</vt:lpwstr>
  </property>
  <property fmtid="{D5CDD505-2E9C-101B-9397-08002B2CF9AE}" pid="3" name="TitusGUID">
    <vt:lpwstr>50c2d135-5d12-41d6-9019-6505fdac2aa3</vt:lpwstr>
  </property>
  <property fmtid="{D5CDD505-2E9C-101B-9397-08002B2CF9AE}" pid="4" name="NokiaConfidentiality">
    <vt:lpwstr>Public</vt:lpwstr>
  </property>
</Properties>
</file>